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Kicker"/>
      </w:pPr>
      <w:r>
        <w:t xml:space="preserve">ஆய்வுக் கட்டுரை</w:t>
      </w:r>
    </w:p>
    <w:p>
      <w:pPr>
        <w:pStyle w:val="Title"/>
      </w:pPr>
      <w:r>
        <w:t xml:space="preserve">சங்க இலக்கியத்தில் இயற்கை</w:t>
      </w:r>
    </w:p>
    <w:p>
      <w:pPr>
        <w:pStyle w:val="Subtitle"/>
      </w:pPr>
      <w:r>
        <w:t xml:space="preserve">Nature in Sangam Literature</w:t>
      </w:r>
    </w:p>
    <w:p>
      <w:pPr>
        <w:pStyle w:val="Authors"/>
      </w:pPr>
      <w:r>
        <w:t xml:space="preserve">மீனா குமார்</w:t>
      </w:r>
      <w:r>
        <w:rPr>
          <w:vertAlign w:val="superscript"/>
        </w:rPr>
        <w:t xml:space="preserve">1,*</w:t>
      </w:r>
      <w:hyperlink r:id="rIdL1">
        <w:r>
          <w:rPr>
            <w:rStyle w:val="Hyperlink"/>
            <w:b/>
            <w:bCs/>
            <w:color w:val="A6CE39"/>
            <w:u w:val="none"/>
            <w:vertAlign w:val="superscript"/>
          </w:rPr>
          <w:t xml:space="preserve">iD</w:t>
        </w:r>
      </w:hyperlink>
      <w:r>
        <w:t xml:space="preserve">, </w:t>
      </w:r>
      <w:r>
        <w:t xml:space="preserve">அருள் செல்வன்</w:t>
      </w:r>
      <w:r>
        <w:rPr>
          <w:vertAlign w:val="superscript"/>
        </w:rPr>
        <w:t xml:space="preserve">2</w:t>
      </w:r>
    </w:p>
    <w:p>
      <w:pPr>
        <w:pStyle w:val="Affiliation"/>
      </w:pPr>
      <w:r>
        <w:rPr>
          <w:vertAlign w:val="superscript"/>
        </w:rPr>
        <w:t xml:space="preserve">1</w:t>
      </w:r>
      <w:r>
        <w:t xml:space="preserve"> தமிழ்த்துறை, மாதிரிக் கல்லூரி, சென்னை</w:t>
      </w:r>
    </w:p>
    <w:p>
      <w:pPr>
        <w:pStyle w:val="Affiliation"/>
      </w:pPr>
      <w:r>
        <w:rPr>
          <w:vertAlign w:val="superscript"/>
        </w:rPr>
        <w:t xml:space="preserve">2</w:t>
      </w:r>
      <w:r>
        <w:t xml:space="preserve"> மாதிரிப் பல்கலைக்கழகம், மதுரை</w:t>
      </w:r>
    </w:p>
    <w:p>
      <w:pPr>
        <w:pStyle w:val="Affiliation"/>
      </w:pPr>
      <w:r>
        <w:rPr>
          <w:b/>
          <w:bCs/>
        </w:rPr>
        <w:t xml:space="preserve">*தொடர்பு ஆசிரியர்: </w:t>
      </w:r>
      <w:r>
        <w:t xml:space="preserve">மீனா குமார்</w:t>
      </w:r>
      <w:r>
        <w:t xml:space="preserve">, </w:t>
      </w:r>
      <w:hyperlink r:id="rIdL2">
        <w:r>
          <w:rPr>
            <w:rStyle w:val="Hyperlink"/>
          </w:rPr>
          <w:t xml:space="preserve">meena.kumar@example.com</w:t>
        </w:r>
      </w:hyperlink>
    </w:p>
    <w:p>
      <w:pPr>
        <w:pStyle w:val="Affiliation"/>
        <w:keepNext w:val="0"/>
        <w:spacing w:after="200"/>
      </w:pPr>
      <w:r>
        <w:rPr>
          <w:b/>
          <w:bCs/>
        </w:rPr>
        <w:t xml:space="preserve">ORCID iD: </w:t>
      </w:r>
      <w:r>
        <w:t xml:space="preserve">மீனா குமார் </w:t>
      </w:r>
      <w:hyperlink r:id="rIdL3">
        <w:r>
          <w:rPr>
            <w:rStyle w:val="Hyperlink"/>
          </w:rPr>
          <w:t xml:space="preserve">https://orcid.org/0000-0002-1825-0097</w:t>
        </w:r>
      </w:hyperlink>
    </w:p>
    <w:tbl>
      <w:tblPr>
        <w:tblW w:w="9026" w:type="dxa"/>
        <w:tblInd w:w="0" w:type="dxa"/>
        <w:tblBorders>
          <w:top w:val="single" w:sz="12" w:space="0" w:color="1D4F91"/>
          <w:bottom w:val="single" w:sz="12" w:space="0" w:color="1D4F91"/>
        </w:tblBorders>
        <w:tblLayout w:type="fixed"/>
        <w:tblCellMar>
          <w:top w:w="140" w:type="dxa"/>
          <w:left w:w="160" w:type="dxa"/>
          <w:bottom w:w="140" w:type="dxa"/>
          <w:right w:w="160" w:type="dxa"/>
        </w:tblCellMar>
      </w:tblPr>
      <w:tblGrid>
        <w:gridCol w:w="2527"/>
        <w:gridCol w:w="6499"/>
      </w:tblGrid>
      <w:tr>
        <w:tc>
          <w:tcPr>
            <w:tcW w:w="2527" w:type="dxa"/>
            <w:shd w:val="clear" w:color="auto" w:fill="F3F6FA"/>
            <w:vAlign w:val="top"/>
          </w:tcPr>
          <w:p>
            <w:pPr>
              <w:pStyle w:val="PanelLabel"/>
            </w:pPr>
            <w:r>
              <w:t xml:space="preserve">ARTICLE INFO</w:t>
            </w:r>
          </w:p>
          <w:p>
            <w:pPr>
              <w:pStyle w:val="PanelHead"/>
            </w:pPr>
            <w:r>
              <w:t xml:space="preserve">Article history</w:t>
            </w:r>
          </w:p>
          <w:p>
            <w:pPr>
              <w:pStyle w:val="PanelText"/>
            </w:pPr>
            <w:r>
              <w:t xml:space="preserve">Received: 18 August 2026</w:t>
            </w:r>
          </w:p>
          <w:p>
            <w:pPr>
              <w:pStyle w:val="PanelText"/>
            </w:pPr>
            <w:r>
              <w:t xml:space="preserve">Accepted: 27 September 2026</w:t>
            </w:r>
          </w:p>
          <w:p>
            <w:pPr>
              <w:pStyle w:val="PanelText"/>
            </w:pPr>
            <w:r>
              <w:t xml:space="preserve">Published: 17 October 2026</w:t>
            </w:r>
          </w:p>
          <w:p>
            <w:pPr>
              <w:pStyle w:val="PanelHead"/>
            </w:pPr>
            <w:r>
              <w:t xml:space="preserve">Peer review</w:t>
            </w:r>
          </w:p>
          <w:p>
            <w:pPr>
              <w:pStyle w:val="PanelText"/>
            </w:pPr>
            <w:r>
              <w:t xml:space="preserve">Double-blind peer review</w:t>
            </w:r>
          </w:p>
          <w:p>
            <w:pPr>
              <w:pStyle w:val="PanelHead"/>
            </w:pPr>
            <w:r>
              <w:t xml:space="preserve">Keywords</w:t>
            </w:r>
          </w:p>
          <w:p>
            <w:pPr>
              <w:pStyle w:val="PanelText"/>
            </w:pPr>
            <w:r>
              <w:t xml:space="preserve">சங்க இலக்கியம்</w:t>
            </w:r>
          </w:p>
          <w:p>
            <w:pPr>
              <w:pStyle w:val="PanelText"/>
            </w:pPr>
            <w:r>
              <w:t xml:space="preserve">இயற்கை</w:t>
            </w:r>
          </w:p>
          <w:p>
            <w:pPr>
              <w:pStyle w:val="PanelText"/>
            </w:pPr>
            <w:r>
              <w:t xml:space="preserve">திணை</w:t>
            </w:r>
          </w:p>
        </w:tc>
        <w:tc>
          <w:tcPr>
            <w:tcW w:w="6499" w:type="dxa"/>
            <w:vAlign w:val="top"/>
          </w:tcPr>
          <w:p>
            <w:pPr>
              <w:pStyle w:val="PanelLabel"/>
            </w:pPr>
            <w:r>
              <w:t xml:space="preserve">ABSTRACT</w:t>
            </w:r>
          </w:p>
          <w:p>
            <w:pPr>
              <w:pStyle w:val="AbstractText"/>
            </w:pPr>
            <w:r>
              <w:t xml:space="preserve">ஐந்திணை நிலங்களின் வழியாகச் சங்கப் பாடல்களில் இயற்கை எவ்வாறு பாடப்பட்டுள்ளது என்பதை இக்கட்டுரை ஆராய்கிறது. (மாதிரி)</w:t>
            </w:r>
          </w:p>
        </w:tc>
      </w:tr>
    </w:tbl>
    <w:p>
      <w:pPr>
        <w:pStyle w:val="Heading2"/>
      </w:pPr>
      <w:r>
        <w:t xml:space="preserve">Abstract</w:t>
      </w:r>
    </w:p>
    <w:p>
      <w:pPr>
        <w:pStyle w:val="AbstractText"/>
      </w:pPr>
      <w:r>
        <w:t xml:space="preserve">This article examines how nature is portrayed in Sangam poetry through the five tinai landscapes. (Sample content.)</w:t>
      </w:r>
    </w:p>
    <w:p>
      <w:pPr>
        <w:pStyle w:val="AbstractText"/>
      </w:pPr>
      <w:r>
        <w:rPr>
          <w:b/>
          <w:bCs/>
        </w:rPr>
        <w:t xml:space="preserve">Keywords: </w:t>
      </w:r>
      <w:r>
        <w:t xml:space="preserve">Sangam literature; nature; tinai</w:t>
      </w:r>
    </w:p>
    <w:p>
      <w:pPr>
        <w:pStyle w:val="CiteBox"/>
      </w:pPr>
      <w:r>
        <w:rPr>
          <w:b/>
          <w:bCs/>
        </w:rPr>
        <w:t xml:space="preserve">How to cite this article: </w:t>
      </w:r>
      <w:r>
        <w:t xml:space="preserve">குமார், மீ., &amp; செல்வன், அ. (2026). சங்க இலக்கியத்தில் இயற்கை. </w:t>
      </w:r>
      <w:r>
        <w:rPr>
          <w:i/>
          <w:iCs/>
        </w:rPr>
        <w:t xml:space="preserve">Sample Journal of Tamil Studies</w:t>
      </w:r>
      <w:r>
        <w:t xml:space="preserve">, </w:t>
      </w:r>
      <w:r>
        <w:rPr>
          <w:i/>
          <w:iCs/>
        </w:rPr>
        <w:t xml:space="preserve">1</w:t>
      </w:r>
      <w:r>
        <w:t xml:space="preserve">(1)</w:t>
      </w:r>
      <w:r>
        <w:t xml:space="preserve">, 1–10</w:t>
      </w:r>
      <w:r>
        <w:t xml:space="preserve">.</w:t>
      </w:r>
      <w:r>
        <w:t xml:space="preserve"> </w:t>
      </w:r>
      <w:hyperlink r:id="rIdL4">
        <w:r>
          <w:rPr>
            <w:rStyle w:val="Hyperlink"/>
          </w:rPr>
          <w:t xml:space="preserve">https://doi.org/10.00000/sjts.v1i1.1</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Normal"/>
      </w:pPr>
      <w:r>
        <w:rPr>
          <w:i/>
          <w:iCs/>
        </w:rPr>
        <w:t xml:space="preserve">[கட்டுரை உரை இன்னும் வழங்கப்படவில்லை.]</w:t>
      </w:r>
    </w:p>
    <w:p>
      <w:pPr>
        <w:pStyle w:val="Heading1"/>
      </w:pPr>
      <w:r>
        <w:t xml:space="preserve">நலன் முரண்பாடு</w:t>
      </w:r>
    </w:p>
    <w:p>
      <w:pPr>
        <w:pStyle w:val="Normal"/>
      </w:pPr>
      <w:r>
        <w:t xml:space="preserve">The authors declare no conflict of interest.</w:t>
      </w:r>
    </w:p>
    <w:p>
      <w:pPr>
        <w:pStyle w:val="Heading1"/>
      </w:pPr>
      <w:r>
        <w:t xml:space="preserve">துணைநூல் பட்டியல்</w:t>
      </w:r>
    </w:p>
    <w:p>
      <w:pPr>
        <w:pStyle w:val="Reference"/>
      </w:pPr>
      <w:r>
        <w:t xml:space="preserve">Hart, G. L. (1975). The Poems of Ancient Tamil. University of California Press.</w:t>
      </w:r>
    </w:p>
    <w:p>
      <w:pPr>
        <w:pStyle w:val="Reference"/>
      </w:pPr>
      <w:r>
        <w:t xml:space="preserve">Zvelebil, K. (1973). The Smile of Murugan. Brill.</w:t>
      </w:r>
    </w:p>
    <w:sectPr>
      <w:headerReference w:type="default" r:id="rId3"/>
      <w:headerReference w:type="first" r:id="rId4"/>
      <w:footerReference w:type="default" r:id="rId5"/>
      <w:footerReference w:type="first" r:id="rId6"/>
      <w:pgSz w:w="11906" w:h="16838"/>
      <w:pgMar w:top="1440" w:right="1440" w:bottom="1247" w:left="1440"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808080"/>
      </w:pBdr>
      <w:jc w:val="left"/>
    </w:pPr>
    <w:r>
      <w:t xml:space="preserve">Sample Journal of Tamil Studies · e-ISSN: 0000-0000 · tamiliyal.in</w:t>
    </w:r>
    <w:r>
      <w:tab/>
    </w:r>
    <w:fldSimple w:instr=" PAGE ">
      <w:r>
        <w:rPr>
          <w:color w:val="262626"/>
          <w:sz w:val="22"/>
          <w:szCs w:val="22"/>
        </w:rP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808080"/>
      </w:pBdr>
      <w:jc w:val="left"/>
    </w:pPr>
    <w:r>
      <w:t xml:space="preserve">© 2026 The Author(s) · CC BY 4.0 · https://doi.org/10.00000/sjts.v1i1.1 · திறந்த அணுகல்</w:t>
    </w:r>
    <w:r>
      <w:tab/>
    </w:r>
    <w:fldSimple w:instr=" PAGE ">
      <w:r>
        <w:rPr>
          <w:color w:val="262626"/>
          <w:sz w:val="22"/>
          <w:szCs w:val="22"/>
        </w:rP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808080"/>
      </w:pBdr>
    </w:pPr>
    <w:r>
      <w:t xml:space="preserve">குமார் &amp; செல்வன்</w:t>
    </w:r>
    <w:r>
      <w:tab/>
    </w:r>
    <w:r>
      <w:t xml:space="preserve">Sample Journal of Tamil Studies, 2026</w:t>
    </w:r>
  </w:p>
</w:hdr>
</file>

<file path=word/header2.xml><?xml version="1.0" encoding="utf-8"?>
<w:hdr xmlns:w="http://schemas.openxmlformats.org/wordprocessingml/2006/main" xmlns:r="http://schemas.openxmlformats.org/officeDocument/2006/relationships">
  <w:tbl>
    <w:tblPr>
      <w:tblW w:w="9026" w:type="dxa"/>
      <w:tblInd w:w="0" w:type="dxa"/>
      <w:tblLayout w:type="fixed"/>
      <w:tblCellMar>
        <w:top w:w="80" w:type="dxa"/>
        <w:left w:w="160" w:type="dxa"/>
        <w:bottom w:w="80" w:type="dxa"/>
        <w:right w:w="160" w:type="dxa"/>
      </w:tblCellMar>
    </w:tblPr>
    <w:tblGrid>
      <w:gridCol w:w="6138"/>
      <w:gridCol w:w="2888"/>
    </w:tblGrid>
    <w:tr>
      <w:trPr>
        <w:cantSplit/>
      </w:trPr>
      <w:tc>
        <w:tcPr>
          <w:tcW w:w="6138" w:type="dxa"/>
          <w:shd w:val="clear" w:color="auto" w:fill="1F497D"/>
          <w:vAlign w:val="center"/>
        </w:tcPr>
        <w:p>
          <w:pPr>
            <w:pStyle w:val="Header"/>
            <w:spacing w:before="0" w:after="0" w:line="240" w:lineRule="auto"/>
            <w:jc w:val="left"/>
          </w:pPr>
          <w:r>
            <w:rPr>
              <w:b/>
              <w:bCs/>
              <w:i/>
              <w:iCs/>
              <w:color w:val="FFFFFF"/>
              <w:sz w:val="21"/>
              <w:szCs w:val="21"/>
            </w:rPr>
            <w:t xml:space="preserve">Sample Journal of Tamil Studies</w:t>
          </w:r>
        </w:p>
        <w:p>
          <w:pPr>
            <w:pStyle w:val="Header"/>
            <w:spacing w:before="0" w:after="0" w:line="240" w:lineRule="auto"/>
            <w:jc w:val="left"/>
          </w:pPr>
          <w:r>
            <w:rPr>
              <w:i/>
              <w:iCs/>
              <w:color w:val="FFFFFF"/>
              <w:sz w:val="17"/>
              <w:szCs w:val="17"/>
            </w:rPr>
            <w:t xml:space="preserve">An international, peer-reviewed academic journal</w:t>
          </w:r>
        </w:p>
      </w:tc>
      <w:tc>
        <w:tcPr>
          <w:tcW w:w="2888" w:type="dxa"/>
          <w:shd w:val="clear" w:color="auto" w:fill="1F497D"/>
          <w:vAlign w:val="center"/>
        </w:tcPr>
        <w:p>
          <w:pPr>
            <w:pStyle w:val="Header"/>
            <w:spacing w:before="0" w:after="0" w:line="240" w:lineRule="auto"/>
            <w:jc w:val="right"/>
          </w:pPr>
          <w:r>
            <w:rPr>
              <w:b/>
              <w:bCs/>
              <w:color w:val="FFFFFF"/>
              <w:sz w:val="17"/>
              <w:szCs w:val="17"/>
            </w:rPr>
            <w:t xml:space="preserve">e-ISSN: 0000-0000</w:t>
          </w:r>
        </w:p>
      </w:tc>
    </w:tr>
  </w:tbl>
  <w:p>
    <w:pPr>
      <w:pStyle w:val="Header"/>
      <w:spacing w:before="170" w:after="0" w:line="20" w:lineRule="exact"/>
      <w:rPr>
        <w:sz w:val="2"/>
        <w:szCs w:val="2"/>
      </w:rPr>
    </w:pPr>
  </w:p>
  <w:tbl>
    <w:tblPr>
      <w:tblW w:w="9026" w:type="dxa"/>
      <w:tblInd w:w="0" w:type="dxa"/>
      <w:tblBorders>
        <w:bottom w:val="single" w:sz="6" w:space="0" w:color="808080"/>
      </w:tblBorders>
      <w:tblLayout w:type="fixed"/>
      <w:tblCellMar>
        <w:top w:w="0" w:type="dxa"/>
        <w:left w:w="40" w:type="dxa"/>
        <w:bottom w:w="60" w:type="dxa"/>
        <w:right w:w="40" w:type="dxa"/>
      </w:tblCellMar>
    </w:tblPr>
    <w:tblGrid>
      <w:gridCol w:w="1805"/>
      <w:gridCol w:w="5415"/>
      <w:gridCol w:w="1806"/>
    </w:tblGrid>
    <w:tr>
      <w:trPr>
        <w:cantSplit/>
      </w:trPr>
      <w:tc>
        <w:tcPr>
          <w:tcW w:w="1805" w:type="dxa"/>
          <w:vAlign w:val="center"/>
        </w:tcPr>
        <w:p>
          <w:pPr>
            <w:pStyle w:val="Header"/>
            <w:jc w:val="left"/>
          </w:pPr>
        </w:p>
      </w:tc>
      <w:tc>
        <w:tcPr>
          <w:tcW w:w="5415" w:type="dxa"/>
          <w:vAlign w:val="center"/>
        </w:tcPr>
        <w:p>
          <w:pPr>
            <w:pStyle w:val="Header"/>
            <w:spacing w:before="0" w:after="0" w:line="240" w:lineRule="auto"/>
            <w:jc w:val="center"/>
          </w:pPr>
          <w:r>
            <w:rPr>
              <w:b/>
              <w:bCs/>
              <w:color w:val="1A1A1A"/>
              <w:sz w:val="28"/>
              <w:szCs w:val="28"/>
            </w:rPr>
            <w:t xml:space="preserve">Sample Publications</w:t>
          </w:r>
        </w:p>
        <w:p>
          <w:pPr>
            <w:pStyle w:val="Header"/>
            <w:spacing w:before="0" w:after="0" w:line="240" w:lineRule="auto"/>
            <w:jc w:val="center"/>
          </w:pPr>
          <w:r>
            <w:rPr>
              <w:color w:val="1A1A1A"/>
              <w:sz w:val="19"/>
              <w:szCs w:val="19"/>
            </w:rPr>
            <w:t xml:space="preserve">Peer-reviewed · Open access</w:t>
          </w:r>
        </w:p>
        <w:p>
          <w:pPr>
            <w:pStyle w:val="Header"/>
            <w:spacing w:before="0" w:after="0" w:line="240" w:lineRule="auto"/>
            <w:jc w:val="center"/>
          </w:pPr>
          <w:r>
            <w:rPr>
              <w:color w:val="1A1A1A"/>
              <w:sz w:val="19"/>
              <w:szCs w:val="19"/>
            </w:rPr>
            <w:t xml:space="preserve">tamiliyal.in</w:t>
          </w:r>
        </w:p>
      </w:tc>
      <w:tc>
        <w:tcPr>
          <w:tcW w:w="1806" w:type="dxa"/>
          <w:vAlign w:val="center"/>
        </w:tcPr>
        <w:p>
          <w:pPr>
            <w:pStyle w:val="Header"/>
            <w:jc w:val="right"/>
          </w:pPr>
        </w:p>
      </w:tc>
    </w:tr>
  </w:tbl>
  <w:p>
    <w:pPr>
      <w:pStyle w:val="Header"/>
      <w:spacing w:before="227" w:after="0" w:line="20" w:lineRule="exact"/>
      <w:rPr>
        <w:sz w:val="2"/>
        <w:szCs w:val="2"/>
      </w:rPr>
    </w:pPr>
  </w:p>
</w:hdr>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Nirmala UI"/>
        <w:sz w:val="24"/>
        <w:szCs w:val="24"/>
        <w:lang w:val="en-IN" w:eastAsia="en-US" w:bidi="ta-IN"/>
      </w:rPr>
    </w:rPrDefault>
    <w:pPrDefault>
      <w:pPr>
        <w:spacing w:after="0" w:line="240" w:lineRule="auto"/>
      </w:pPr>
    </w:pPrDefault>
  </w:docDefaults>
  <w:style w:type="paragraph" w:default="1" w:styleId="Normal">
    <w:name w:val="Normal"/>
    <w:uiPriority w:val="0"/>
    <w:qFormat/>
    <w:pPr>
      <w:spacing w:after="120" w:line="360" w:lineRule="auto"/>
      <w:jc w:val="both"/>
    </w:pPr>
    <w:rPr>
      <w:rFonts w:ascii="Times New Roman" w:hAnsi="Times New Roman" w:eastAsia="Times New Roman" w:cs="Nirmala U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sz w:val="36"/>
      <w:szCs w:val="36"/>
    </w:rPr>
  </w:style>
  <w:style w:type="paragraph" w:customStyle="1" w:styleId="Authors">
    <w:name w:val="Authors"/>
    <w:basedOn w:val="Normal"/>
    <w:next w:val="Affiliation"/>
    <w:uiPriority w:val="11"/>
    <w:qFormat/>
    <w:pPr>
      <w:keepNext/>
      <w:spacing w:before="0" w:after="80" w:line="240" w:lineRule="auto"/>
      <w:ind w:firstLine="0"/>
      <w:jc w:val="center"/>
    </w:pPr>
    <w:rPr>
      <w:sz w:val="24"/>
      <w:szCs w:val="24"/>
    </w:rPr>
  </w:style>
  <w:style w:type="paragraph" w:customStyle="1" w:styleId="Affiliation">
    <w:name w:val="Affiliation"/>
    <w:basedOn w:val="Normal"/>
    <w:next w:val="Affiliation"/>
    <w:uiPriority w:val="12"/>
    <w:qFormat/>
    <w:pPr>
      <w:keepNext/>
      <w:spacing w:before="0" w:after="40" w:line="240" w:lineRule="auto"/>
      <w:ind w:firstLine="0"/>
      <w:jc w:val="center"/>
    </w:pPr>
    <w:rPr>
      <w:sz w:val="20"/>
      <w:szCs w:val="20"/>
    </w:rPr>
  </w:style>
  <w:style w:type="paragraph" w:customStyle="1" w:styleId="AbstractText">
    <w:name w:val="Abstract Text"/>
    <w:basedOn w:val="Normal"/>
    <w:next w:val="Normal"/>
    <w:uiPriority w:val="13"/>
    <w:qFormat/>
    <w:pPr>
      <w:spacing w:before="0" w:after="120" w:line="276" w:lineRule="auto"/>
      <w:ind w:firstLine="0"/>
      <w:jc w:val="both"/>
    </w:pPr>
    <w:rPr>
      <w:sz w:val="22"/>
      <w:szCs w:val="22"/>
    </w:rPr>
  </w:style>
  <w:style w:type="paragraph" w:customStyle="1" w:styleId="Keywords">
    <w:name w:val="Keywords"/>
    <w:basedOn w:val="AbstractText"/>
    <w:next w:val="Normal"/>
    <w:uiPriority w:val="14"/>
    <w:qFormat/>
    <w:pPr>
      <w:spacing w:before="0" w:after="240" w:line="276" w:lineRule="auto"/>
      <w:ind w:firstLine="0"/>
      <w:jc w:val="left"/>
    </w:pPr>
    <w:rPr>
      <w:sz w:val="22"/>
      <w:szCs w:val="22"/>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sz w:val="24"/>
      <w:szCs w:val="24"/>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i/>
      <w:iCs/>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4"/>
      <w:szCs w:val="24"/>
    </w:rPr>
  </w:style>
  <w:style w:type="paragraph" w:customStyle="1" w:styleId="Reference">
    <w:name w:val="Reference"/>
    <w:basedOn w:val="Normal"/>
    <w:uiPriority w:val="15"/>
    <w:qFormat/>
    <w:pPr>
      <w:spacing w:before="0" w:after="80" w:line="276" w:lineRule="auto"/>
      <w:ind w:left="567" w:hanging="567"/>
      <w:jc w:val="left"/>
    </w:pPr>
    <w:rPr>
      <w:sz w:val="22"/>
      <w:szCs w:val="22"/>
    </w:rPr>
  </w:style>
  <w:style w:type="paragraph" w:styleId="Caption">
    <w:name w:val="caption"/>
    <w:basedOn w:val="Normal"/>
    <w:next w:val="Normal"/>
    <w:uiPriority w:val="35"/>
    <w:qFormat/>
    <w:pPr>
      <w:spacing w:before="60" w:after="120" w:line="240" w:lineRule="auto"/>
      <w:ind w:firstLine="0"/>
      <w:jc w:val="center"/>
    </w:pPr>
    <w:rPr>
      <w:b/>
      <w:bCs/>
      <w:sz w:val="21"/>
      <w:szCs w:val="21"/>
    </w:rPr>
  </w:style>
  <w:style w:type="paragraph" w:customStyle="1" w:styleId="TableText">
    <w:name w:val="Table Text"/>
    <w:basedOn w:val="Normal"/>
    <w:uiPriority w:val="16"/>
    <w:qFormat/>
    <w:pPr>
      <w:spacing w:before="20" w:after="20" w:line="240" w:lineRule="auto"/>
      <w:ind w:firstLine="0"/>
      <w:jc w:val="left"/>
    </w:pPr>
    <w:rPr>
      <w:sz w:val="21"/>
      <w:szCs w:val="21"/>
    </w:rPr>
  </w:style>
  <w:style w:type="paragraph" w:styleId="Header">
    <w:name w:val="header"/>
    <w:basedOn w:val="Normal"/>
    <w:uiPriority w:val="99"/>
    <w:qFormat/>
    <w:pPr>
      <w:tabs>
        <w:tab w:val="right" w:pos="9026"/>
      </w:tabs>
      <w:spacing w:after="0" w:line="240" w:lineRule="auto"/>
      <w:ind w:firstLine="0"/>
      <w:jc w:val="left"/>
    </w:pPr>
    <w:rPr>
      <w:color w:val="595959"/>
      <w:sz w:val="18"/>
      <w:szCs w:val="18"/>
    </w:rPr>
  </w:style>
  <w:style w:type="paragraph" w:styleId="Footer">
    <w:name w:val="footer"/>
    <w:basedOn w:val="Normal"/>
    <w:uiPriority w:val="99"/>
    <w:qFormat/>
    <w:pPr>
      <w:tabs>
        <w:tab w:val="right" w:pos="9026"/>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2"/>
      <w:szCs w:val="22"/>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L1" Type="http://schemas.openxmlformats.org/officeDocument/2006/relationships/hyperlink" Target="https://orcid.org/0000-0002-1825-0097" TargetMode="External"/><Relationship Id="rIdL2" Type="http://schemas.openxmlformats.org/officeDocument/2006/relationships/hyperlink" Target="mailto:meena.kumar@example.com" TargetMode="External"/><Relationship Id="rIdL3" Type="http://schemas.openxmlformats.org/officeDocument/2006/relationships/hyperlink" Target="https://orcid.org/0000-0002-1825-0097" TargetMode="External"/><Relationship Id="rIdL4" Type="http://schemas.openxmlformats.org/officeDocument/2006/relationships/hyperlink" Target="https://doi.org/10.00000/sjts.v1i1.1" TargetMode="External"/></Relationships>
</file>

<file path=docProps/app.xml><?xml version="1.0" encoding="utf-8"?>
<Properties xmlns="http://schemas.openxmlformats.org/officeDocument/2006/extended-properties">
  <Application>VYBE Journal – Manuscript Template</Application>
  <AppVersion>0.4.0</AppVersion>
</Properties>
</file>

<file path=docProps/core.xml><?xml version="1.0" encoding="utf-8"?>
<cp:coreProperties xmlns:cp="http://schemas.openxmlformats.org/package/2006/metadata/core-properties" xmlns:dc="http://purl.org/dc/elements/1.1/" xmlns:dcterms="http://purl.org/dc/terms/" xmlns:xsi="http://www.w3.org/2001/XMLSchema-instance">
  <dc:title>சங்க இலக்கியத்தில் இயற்கை</dc:title>
  <dc:creator>மீனா குமார், அருள் செல்வன்</dc:creator>
  <dcterms:created xsi:type="dcterms:W3CDTF">2026-10-18T04:18:46Z</dcterms:created>
  <dcterms:modified xsi:type="dcterms:W3CDTF">2026-10-18T04:18:46Z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journal-panel</vt:lpwstr>
  </property>
  <property fmtid="{D5CDD505-2E9C-101B-9397-08002B2CF9AE}" pid="3" name="VJ_Mst_Hash">
    <vt:lpwstr>efcff3d11e68</vt:lpwstr>
  </property>
  <property fmtid="{D5CDD505-2E9C-101B-9397-08002B2CF9AE}" pid="4" name="VJ_Mst_Version">
    <vt:lpwstr>0.4.0</vt:lpwstr>
  </property>
  <property fmtid="{D5CDD505-2E9C-101B-9397-08002B2CF9AE}" pid="5" name="VJ_Mst_Mode">
    <vt:lpwstr>article</vt:lpwstr>
  </property>
</Properties>
</file>